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C98B" w14:textId="77777777" w:rsidR="006350EA" w:rsidRPr="006350EA" w:rsidRDefault="006350EA" w:rsidP="006350EA">
      <w:pPr>
        <w:spacing w:after="45" w:line="240" w:lineRule="auto"/>
        <w:jc w:val="center"/>
        <w:outlineLvl w:val="0"/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  <w14:ligatures w14:val="none"/>
        </w:rPr>
        <w:t>Памятка "Готовим ребенка к детскому саду"</w:t>
      </w:r>
    </w:p>
    <w:p w14:paraId="74D297D5" w14:textId="63641900" w:rsidR="006350EA" w:rsidRPr="006350EA" w:rsidRDefault="006350EA" w:rsidP="006350EA">
      <w:pPr>
        <w:spacing w:line="240" w:lineRule="auto"/>
        <w:jc w:val="center"/>
        <w:rPr>
          <w:rFonts w:ascii="Roboto" w:eastAsia="Times New Roman" w:hAnsi="Roboto" w:cs="Times New Roman"/>
          <w:color w:val="999999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350EA" w:rsidRPr="006350EA" w14:paraId="01E20B9A" w14:textId="77777777" w:rsidTr="00635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17CB60" w14:textId="77777777" w:rsidR="006350EA" w:rsidRPr="006350EA" w:rsidRDefault="006350EA" w:rsidP="006350EA">
            <w:pPr>
              <w:spacing w:after="150" w:line="342" w:lineRule="atLeast"/>
              <w:jc w:val="center"/>
              <w:divId w:val="1748654395"/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</w:pPr>
            <w:r w:rsidRPr="006350EA">
              <w:rPr>
                <w:rFonts w:ascii="Roboto" w:eastAsia="Times New Roman" w:hAnsi="Roboto" w:cs="Times New Roman"/>
                <w:noProof/>
                <w:color w:val="000000"/>
                <w:kern w:val="0"/>
                <w:sz w:val="25"/>
                <w:szCs w:val="25"/>
                <w:lang w:eastAsia="ru-RU"/>
                <w14:ligatures w14:val="none"/>
              </w:rPr>
              <w:drawing>
                <wp:inline distT="0" distB="0" distL="0" distR="0" wp14:anchorId="57E3D1BC" wp14:editId="285E06B9">
                  <wp:extent cx="6134100" cy="4946855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446" cy="494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0BD09" w14:textId="77777777" w:rsid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5"/>
          <w:szCs w:val="25"/>
          <w:lang w:eastAsia="ru-RU"/>
          <w14:ligatures w14:val="none"/>
        </w:rPr>
      </w:pPr>
    </w:p>
    <w:p w14:paraId="666A07C5" w14:textId="74704194" w:rsidR="006350EA" w:rsidRP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5"/>
          <w:szCs w:val="25"/>
          <w:lang w:eastAsia="ru-RU"/>
          <w14:ligatures w14:val="none"/>
        </w:rPr>
        <w:lastRenderedPageBreak/>
        <w:t>ВОТ МЫ И ПОДРАСЛИ!</w:t>
      </w:r>
    </w:p>
    <w:p w14:paraId="0CB8FE57" w14:textId="77777777" w:rsidR="006350EA" w:rsidRP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002070E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5"/>
          <w:szCs w:val="25"/>
          <w:lang w:eastAsia="ru-RU"/>
          <w14:ligatures w14:val="none"/>
        </w:rPr>
        <w:t>Детский сад</w:t>
      </w:r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– это первый шаг в воспитании ребенка в обществе, его общения с другими детьми и первый шаг для получения образования в школе. Это новое окружение, новая обстановка, новые люди!</w:t>
      </w:r>
    </w:p>
    <w:p w14:paraId="58D56772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Когда ребенок приходит в детский сад, он попадает в новые условия – все вокруг другое, непривычное. Надо одновременно привыкать и к разлуке с главными для него людьми, и к жизни в постоянном окружении сверстников, и к новым правилам.</w:t>
      </w:r>
    </w:p>
    <w:p w14:paraId="0DEE6592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Наивно было бы думать, что малыш, оторванный от привычной среды и родных ему людей, будет чувствовать себя хорошо.</w:t>
      </w:r>
    </w:p>
    <w:p w14:paraId="0DBB4DC3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Один из ведущих специалистов по воспитанию детей раннего возраста профессор </w:t>
      </w:r>
      <w:proofErr w:type="spell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Аксарина</w:t>
      </w:r>
      <w:proofErr w:type="spell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Н.М. всегда приводила такой пример: садовник, собираясь пересаживать дерево, готовит участок, бережно окапывает дерево, стараясь не повредить корневую систему, пересаживая вместе с землей. Несмотря на это, дерево болеет на новом месте, пока не приживется.</w:t>
      </w:r>
    </w:p>
    <w:p w14:paraId="65A2DC66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Адаптивные 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возможности  ребенка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раннего и младшего дошкольного возраста ограничены (не формируются сами по себе – их необходимо тренировать), поэтому резкий переход ребенка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14:paraId="33EE157D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Основной причиной тяжелого привыкания является отсутствие у ребенка опыта общения с детьми и взрослыми.  Как правило, осложненной адаптацией к условиям детского сада 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страдают  часто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болеющие, единственные дети в семье или дети, опыт которых был сужен до минимума (мама-ребенок, бабушка-ребенок), ограничен рамками семьи. Таким детям трудно знакомиться с новыми людьми, устанавливать с ними контакт. Чем уже круг общения до поступления в детский сад, тем труднее ребенку, тем сложнее ему выстраивать общение с воспитателем.</w:t>
      </w:r>
    </w:p>
    <w:p w14:paraId="4FBB2D7B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lastRenderedPageBreak/>
        <w:t>Когда у ребенка опыт общения со сверстниками ограничен, большое количество детей в группе вызывает у него страх, стремление уединиться. Такой ребенок, если у него есть положительный опыт общения с посторонними взрослыми, тянется к воспитателю.</w:t>
      </w:r>
    </w:p>
    <w:p w14:paraId="5ACCB60D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Готовить </w:t>
      </w:r>
      <w:proofErr w:type="gramStart"/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ребенка  к</w:t>
      </w:r>
      <w:proofErr w:type="gramEnd"/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посещению детского сада необходимо заранее, уделяя ему в этот период особое </w:t>
      </w:r>
      <w:proofErr w:type="spellStart"/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внимание.</w:t>
      </w: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Родителям</w:t>
      </w:r>
      <w:proofErr w:type="spell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и воспитателям необходимо  приложить все усилия, чтобы облегчить процесс адаптации. Залог успешного посещения ребенком садика – контакт родителей и воспитателей, умение и желание взаимно сотрудничать.</w:t>
      </w:r>
    </w:p>
    <w:p w14:paraId="7A70FFEA" w14:textId="77777777" w:rsidR="006350EA" w:rsidRP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  <w:r w:rsidRPr="006350EA">
        <w:rPr>
          <w:rFonts w:ascii="Roboto" w:eastAsia="Times New Roman" w:hAnsi="Roboto" w:cs="Times New Roman"/>
          <w:b/>
          <w:bCs/>
          <w:color w:val="000000"/>
          <w:kern w:val="0"/>
          <w:sz w:val="25"/>
          <w:szCs w:val="25"/>
          <w:u w:val="single"/>
          <w:lang w:eastAsia="ru-RU"/>
          <w14:ligatures w14:val="none"/>
        </w:rPr>
        <w:t>Соблюдая данные рекомендации, вы поможете малышу облегчить процесс адаптации к детскому саду</w:t>
      </w:r>
    </w:p>
    <w:p w14:paraId="5C16A320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Заранее познакомиться со своим воспитателем (рассказать об особенностях, привычках, интересах ребенка)</w:t>
      </w:r>
    </w:p>
    <w:p w14:paraId="6B7CEAD9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В присутствии ребенка всегда отзываться положительно о воспитателях и саде.</w:t>
      </w:r>
    </w:p>
    <w:p w14:paraId="324A7A13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Заранее, необходимо, домашний режим малыша максимально приблизить к режиму детского сада (в выходные дни также не рекомендуется менять режим дня ребенка).</w:t>
      </w:r>
    </w:p>
    <w:p w14:paraId="6E39EC76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Привить навыки самообслуживания (научите ребенка: одеваться, умываться, пользоваться туалетом, самостоятельно есть).</w:t>
      </w:r>
    </w:p>
    <w:p w14:paraId="3F316899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Поддерживайте дома спокойную обстановку, щадящую нервную систему ребенка. Главное правило: «Спокойна мама- спокоен малыш».</w:t>
      </w:r>
    </w:p>
    <w:p w14:paraId="658687A0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Чаще обнимайте ребенка, говорите ласковые слова.</w:t>
      </w:r>
    </w:p>
    <w:p w14:paraId="750E015A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Больше хвалите, чем ругайте.</w:t>
      </w:r>
    </w:p>
    <w:p w14:paraId="3556E00B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В первое время оставляйте ребенка в саду лишь на несколько часов, забирайте во время прогулки, до обеда. Постепенно увеличивайте этот интервал. Через 1 – 2 недели можно перейти на обычный режим.</w:t>
      </w:r>
    </w:p>
    <w:p w14:paraId="60DDD3B2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Дайте ребенку с собой его любимую игрушку, вызывающую у него теплые чувства и ассоциирующуюся с домом. Скажите ребенку: 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« Дружок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будит ходить в садик вместе с тобой и знакомиться там с другими» Расспросите ребенка вечером, что с Дружком происходило в д/с, с кем он познакомился, кто с ним играл, не было ли ему грустно.</w:t>
      </w:r>
    </w:p>
    <w:p w14:paraId="390F3B5E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Расскажите ребенку, с кем он останется и, главное, что будет делать: «Ты будишь с воспитателем Еленой Михайловной и другими детками. Вы покушаете, потом погуляете, поиграете, а после прогулки будете меня вместе встречать». Делайте акцент на всем, что может способствовать позитивному настрою: расскажите о том, что ему может быть там интересно, чему он сможет научиться.</w:t>
      </w:r>
    </w:p>
    <w:p w14:paraId="1865479D" w14:textId="77777777" w:rsidR="006350EA" w:rsidRPr="006350EA" w:rsidRDefault="006350EA" w:rsidP="0063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lastRenderedPageBreak/>
        <w:t xml:space="preserve">Позаботьтесь о том, чтобы собрать ребенку все, что ему может понадобиться в группе (запасную одежду, сменную обувь, спортивную форму). Не надевайте ребенку 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одежду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причиняющую дискомфорт (тугую, с заклепками, синтетическую, сложно снимающуюся).</w:t>
      </w:r>
    </w:p>
    <w:p w14:paraId="007909F0" w14:textId="77777777" w:rsidR="006350EA" w:rsidRP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b/>
          <w:bCs/>
          <w:color w:val="000000"/>
          <w:kern w:val="0"/>
          <w:sz w:val="25"/>
          <w:szCs w:val="25"/>
          <w:u w:val="single"/>
          <w:lang w:eastAsia="ru-RU"/>
          <w14:ligatures w14:val="none"/>
        </w:rPr>
        <w:t>Правильно прощаемся с ребенком</w:t>
      </w:r>
    </w:p>
    <w:p w14:paraId="3E7EDCA2" w14:textId="77777777" w:rsidR="006350EA" w:rsidRPr="006350EA" w:rsidRDefault="006350EA" w:rsidP="006350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Приводить ребенка в садик должен тот, с кем ребенок легче расстается.</w:t>
      </w:r>
    </w:p>
    <w:p w14:paraId="23E2FF48" w14:textId="77777777" w:rsidR="006350EA" w:rsidRPr="006350EA" w:rsidRDefault="006350EA" w:rsidP="006350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Избегайте долгих прощаний.</w:t>
      </w:r>
    </w:p>
    <w:p w14:paraId="56683696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Важно уходить не задерживаясь, не оборачиваясь (так ребенку будет легче отпустить вас). Помните пословицу: «Долгие проводы – лишние слёзы»</w:t>
      </w:r>
    </w:p>
    <w:p w14:paraId="7702F2A1" w14:textId="77777777" w:rsidR="006350EA" w:rsidRPr="006350EA" w:rsidRDefault="006350EA" w:rsidP="006350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Во время прощаний сохраняйте спокойствие, демонстрируйте хорошее настроение. Будьте уверены и решительны.</w:t>
      </w:r>
    </w:p>
    <w:p w14:paraId="4722F809" w14:textId="77777777" w:rsidR="006350EA" w:rsidRPr="006350EA" w:rsidRDefault="006350EA" w:rsidP="006350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Скажите ребенку, куда и зачем вы идете и когда вернетесь (Пр.: «Я иду на работу печатать на компьютере, приду, когда ты поспишь, погуляешь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... »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). Не бойтесь, что ребенок не поймет слов 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-  спокойная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, открытая, доброжелательная интонация подскажет ему, что беспокоиться не о чем.</w:t>
      </w:r>
    </w:p>
    <w:p w14:paraId="23923A54" w14:textId="77777777" w:rsidR="006350EA" w:rsidRPr="006350EA" w:rsidRDefault="006350EA" w:rsidP="006350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Желательно ввести несложный прощальный знак и ежедневно повторять его</w:t>
      </w:r>
    </w:p>
    <w:p w14:paraId="3BD45FD0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(Пр.: воздушный поцелуй, удар кулачками или рукопожатие).</w:t>
      </w:r>
    </w:p>
    <w:p w14:paraId="5D6C8A59" w14:textId="77777777" w:rsidR="006350EA" w:rsidRPr="006350EA" w:rsidRDefault="006350EA" w:rsidP="006350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Даже если ребенок ни о чем не просит, приносите ему время от времени какой – </w:t>
      </w:r>
      <w:proofErr w:type="spell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нибудь</w:t>
      </w:r>
      <w:proofErr w:type="spell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маленький сюрприз (конфету или печенье, мыльные пузыри – дают успокаивающий эффект).</w:t>
      </w:r>
    </w:p>
    <w:p w14:paraId="280465BB" w14:textId="77777777" w:rsidR="006350EA" w:rsidRPr="006350EA" w:rsidRDefault="006350EA" w:rsidP="006350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Будьте терпеливыми, внимательными и заботливыми.</w:t>
      </w:r>
    </w:p>
    <w:p w14:paraId="4BBF71E7" w14:textId="77777777" w:rsidR="006350EA" w:rsidRPr="006350EA" w:rsidRDefault="006350EA" w:rsidP="006350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Радуясь встрече с ребенком, скажите приветливые слова, обнимите и похвалите его (Пр.: 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« Я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  по тебе соскучилась, молодец! Ты хорошо себя вел, я горжусь тобой!..»).</w:t>
      </w:r>
    </w:p>
    <w:p w14:paraId="261DDBB4" w14:textId="77777777" w:rsid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5"/>
          <w:szCs w:val="25"/>
          <w:u w:val="single"/>
          <w:lang w:eastAsia="ru-RU"/>
          <w14:ligatures w14:val="none"/>
        </w:rPr>
      </w:pPr>
    </w:p>
    <w:p w14:paraId="3C2803D3" w14:textId="77777777" w:rsid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5"/>
          <w:szCs w:val="25"/>
          <w:u w:val="single"/>
          <w:lang w:eastAsia="ru-RU"/>
          <w14:ligatures w14:val="none"/>
        </w:rPr>
      </w:pPr>
    </w:p>
    <w:p w14:paraId="17ACFB75" w14:textId="77777777" w:rsid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5"/>
          <w:szCs w:val="25"/>
          <w:u w:val="single"/>
          <w:lang w:eastAsia="ru-RU"/>
          <w14:ligatures w14:val="none"/>
        </w:rPr>
      </w:pPr>
    </w:p>
    <w:p w14:paraId="0A8182E3" w14:textId="662795DC" w:rsidR="006350EA" w:rsidRPr="006350EA" w:rsidRDefault="006350EA" w:rsidP="006350E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b/>
          <w:bCs/>
          <w:color w:val="000000"/>
          <w:kern w:val="0"/>
          <w:sz w:val="25"/>
          <w:szCs w:val="25"/>
          <w:u w:val="single"/>
          <w:lang w:eastAsia="ru-RU"/>
          <w14:ligatures w14:val="none"/>
        </w:rPr>
        <w:lastRenderedPageBreak/>
        <w:t>Играем дома</w:t>
      </w:r>
    </w:p>
    <w:p w14:paraId="2586FB62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u w:val="single"/>
          <w:lang w:eastAsia="ru-RU"/>
          <w14:ligatures w14:val="none"/>
        </w:rPr>
        <w:t> </w:t>
      </w: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По выходным хорошо играть в игру "Дорога от дома к детскому саду". Нарисуйте карту с дорожками и домиками-ориентирами: "Наш дом", "Мамина работа", "Папина работа", "Магазин", "Детский сад".</w:t>
      </w:r>
    </w:p>
    <w:p w14:paraId="4666ABED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По дороге из дома в сад и обратно обращайте внимание ребенка на ориентиры, запоминайте их и, придя домой, наносите (ставите) их на карту. Ребенок ходит своей фигуркой, родители - своими. Играя в "Дорогу в детский сад" по выходным, малыш не отвыкает от сада, и приходить в садик в понедельник ему будет проще.</w:t>
      </w:r>
    </w:p>
    <w:p w14:paraId="6BDE8E51" w14:textId="77777777" w:rsidR="006350EA" w:rsidRPr="006350EA" w:rsidRDefault="006350EA" w:rsidP="006350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Поиграйте с ребенком домашними игрушками в «детский сад» где какая-то из них будет самим ребёнком. Понаблюдайте, что делает эта игрушка, что говорит, помогите вместе с ребенком найти игрушке друзей и разобрать проблемы вашего ребенка через неё, ориентируя игру на положительные результаты.</w:t>
      </w:r>
    </w:p>
    <w:p w14:paraId="5406B6DB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Отдав ребенка в садик, вы стали меньше времени проводить вместе с ним, но дело не в количестве часов, а в качестве ваших взаимоотношений. Они станут еще более теплыми, ведь вам </w:t>
      </w:r>
      <w:proofErr w:type="gramStart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есть,  что</w:t>
      </w:r>
      <w:proofErr w:type="gramEnd"/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рассказать друг другу.</w:t>
      </w:r>
    </w:p>
    <w:p w14:paraId="20A1CC19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r w:rsidRPr="006350EA">
        <w:rPr>
          <w:rFonts w:ascii="Roboto" w:eastAsia="Times New Roman" w:hAnsi="Roboto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 Адаптационный период считается законченным, если:</w:t>
      </w:r>
    </w:p>
    <w:p w14:paraId="7A1F9B11" w14:textId="77777777" w:rsidR="006350EA" w:rsidRPr="006350EA" w:rsidRDefault="006350EA" w:rsidP="006350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Ребёнок спокойно идёт в группу;</w:t>
      </w:r>
    </w:p>
    <w:p w14:paraId="298CE006" w14:textId="77777777" w:rsidR="006350EA" w:rsidRPr="006350EA" w:rsidRDefault="006350EA" w:rsidP="006350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С аппетитом ест;</w:t>
      </w:r>
    </w:p>
    <w:p w14:paraId="1C7B21F8" w14:textId="77777777" w:rsidR="006350EA" w:rsidRPr="006350EA" w:rsidRDefault="006350EA" w:rsidP="006350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Быстро засыпает, вовремя просыпается;</w:t>
      </w:r>
    </w:p>
    <w:p w14:paraId="3AD2EE20" w14:textId="77777777" w:rsidR="006350EA" w:rsidRPr="006350EA" w:rsidRDefault="006350EA" w:rsidP="006350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Эмоционально общается с окружающими;</w:t>
      </w:r>
    </w:p>
    <w:p w14:paraId="490622F5" w14:textId="77777777" w:rsidR="006350EA" w:rsidRPr="006350EA" w:rsidRDefault="006350EA" w:rsidP="006350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Играет в разные игры.</w:t>
      </w:r>
    </w:p>
    <w:p w14:paraId="0B77E8F9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Необходимо знать, что состояние эмоционального дискомфорта, переживаемое ребенком, приводит к снижению сопротивляемости организма. Вот почему в период адаптации все детки неизбежно болеют.           </w:t>
      </w:r>
    </w:p>
    <w:p w14:paraId="12315560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Не пугайтесь и не торопитесь сразу садиться на больничный, особенно в период адаптации. От небольшого насморка или кашля при своевременном лечении, можно вполне избавиться, не снимая ребенка с </w:t>
      </w:r>
      <w:hyperlink r:id="rId6" w:tgtFrame="_blank" w:history="1">
        <w:r w:rsidRPr="006350EA">
          <w:rPr>
            <w:rFonts w:ascii="Roboto" w:eastAsia="Times New Roman" w:hAnsi="Roboto" w:cs="Times New Roman"/>
            <w:color w:val="325683"/>
            <w:kern w:val="0"/>
            <w:sz w:val="25"/>
            <w:szCs w:val="25"/>
            <w:u w:val="single"/>
            <w:lang w:eastAsia="ru-RU"/>
            <w14:ligatures w14:val="none"/>
          </w:rPr>
          <w:t>детского сада</w:t>
        </w:r>
      </w:hyperlink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t>. Главное не упустить момент! А вот посидев пару недель дома с практически здоровым ребенком, Вы рискуете получить новые слезы, и привыкание начнется сначала.</w:t>
      </w:r>
    </w:p>
    <w:p w14:paraId="09A51134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lastRenderedPageBreak/>
        <w:t>            Итак…</w:t>
      </w:r>
    </w:p>
    <w:p w14:paraId="1C91BCC1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  <w:br/>
      </w:r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Если у ребенка удалось сформировать навыки самообслуживания, научить его играть, общаться со сверстниками, домашний режим совпадает с детсадовским, наметился эмоциональный контакт ребенка с воспитателем, то адаптационный период будет безболезненным и коротким.</w:t>
      </w:r>
    </w:p>
    <w:p w14:paraId="1E02E8D2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 </w:t>
      </w:r>
    </w:p>
    <w:p w14:paraId="70AA764F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УДАЧИ!</w:t>
      </w:r>
    </w:p>
    <w:p w14:paraId="5689B37A" w14:textId="77777777" w:rsidR="006350EA" w:rsidRPr="006350EA" w:rsidRDefault="006350EA" w:rsidP="006350E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6350EA">
        <w:rPr>
          <w:rFonts w:ascii="Roboto" w:eastAsia="Times New Roman" w:hAnsi="Roboto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0A04B202" w14:textId="77777777" w:rsidR="008F738D" w:rsidRDefault="008F738D"/>
    <w:sectPr w:rsidR="008F738D" w:rsidSect="00635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69D3"/>
    <w:multiLevelType w:val="multilevel"/>
    <w:tmpl w:val="0F8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D6DFA"/>
    <w:multiLevelType w:val="multilevel"/>
    <w:tmpl w:val="C43C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55B33"/>
    <w:multiLevelType w:val="multilevel"/>
    <w:tmpl w:val="120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D7370"/>
    <w:multiLevelType w:val="multilevel"/>
    <w:tmpl w:val="9C4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76B98"/>
    <w:multiLevelType w:val="multilevel"/>
    <w:tmpl w:val="D626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12486"/>
    <w:multiLevelType w:val="multilevel"/>
    <w:tmpl w:val="E1C6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93576">
    <w:abstractNumId w:val="1"/>
  </w:num>
  <w:num w:numId="2" w16cid:durableId="2031645348">
    <w:abstractNumId w:val="4"/>
  </w:num>
  <w:num w:numId="3" w16cid:durableId="1259363921">
    <w:abstractNumId w:val="2"/>
  </w:num>
  <w:num w:numId="4" w16cid:durableId="1848055477">
    <w:abstractNumId w:val="0"/>
  </w:num>
  <w:num w:numId="5" w16cid:durableId="1457337839">
    <w:abstractNumId w:val="3"/>
  </w:num>
  <w:num w:numId="6" w16cid:durableId="1414551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C9"/>
    <w:rsid w:val="002C7FC9"/>
    <w:rsid w:val="006350EA"/>
    <w:rsid w:val="008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007"/>
  <w15:chartTrackingRefBased/>
  <w15:docId w15:val="{1E08AB1A-BF1D-43BF-99B4-9B225E7E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eba.ru/ki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Яманди</dc:creator>
  <cp:keywords/>
  <dc:description/>
  <cp:lastModifiedBy>Ольга Яманди</cp:lastModifiedBy>
  <cp:revision>3</cp:revision>
  <dcterms:created xsi:type="dcterms:W3CDTF">2023-10-19T09:44:00Z</dcterms:created>
  <dcterms:modified xsi:type="dcterms:W3CDTF">2023-10-19T09:48:00Z</dcterms:modified>
</cp:coreProperties>
</file>