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Консультация для воспитателей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«Современные подходы к организации игровой деятельности в ДОУ»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представляет собой особую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расцветает в детские годы и сопровождает человека на протяжении всей его жизни.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современной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педагогической теории игра рассматривается как ведущий вид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ребенка – дошкольника. Ведущее положение игры определяется не количеством времени, которое ребенок ей посвящает, а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она удовлетворяет его основные потребности; в недрах игры зарождаются и развиваются другие виды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игра в наибольшей степени способствует психическому развитию ребенка.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-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 Дети с удовольствием сами придумывают игры, с помощью которых самые банальны, бытовые вещи переносятся в особый интересный мир приключений. "Игра, есть потребность растущего детского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организма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игре развиваются физические силы ребенка, тверже рука, гибче тело, вернее глаз, развиваются сообразительность, находчивость, инициатива. В игре вырабатываются у ребят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организационные навыки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развиваются выдержка, умение взвешивать обстоятельства и пр. ",- писала Н. К. Крупская.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игре ребенок делает открытия того, что давно известно взрослому.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появилось целое направление в педагогической науке -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игровая педагогика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считает игру ведущим методом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обучения детей дошкольного и младшего школьного возраста и поэтому упор на игру (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игровую 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формы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приемы) - это важнейший путь включения детей в учебную работу, способ обеспечения эмоционального отклика на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воздействия и нормальных условий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жизнедеятельности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различаются по содержанию, характерным особенностям, по тому, какое место они занимают в жизни детей, в их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 и обучении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работах Н.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Крупской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детские игры делятся на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игры, придуманные самими детьми и игры, придуманные взрослыми. Первые Крупская называла творческими, подчеркивая их главную особенность - самостоятельный характер.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Такое название сохранилось и в традиционной для отечественной дошкольной педагогике классификации детских игр.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Другую группу игр в этой классификации составляют игры с правилами. Как и любая классификация, данная классификация детских игр носит условный характер.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Современная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отечественная педагогика к творческим играм относит с/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игры, строительные игры игры-драматизации. К группе игр с правилами относятся дидактические и подвижные игры.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 – РОЛЕВЫЕ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Главным компонентом сюжетно-ролевой игры является сюжет, без него нет самой сюжетно-ролевой игры. Сюжет игры – эта та сфера действительности, которая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воспроизводится </w:t>
      </w:r>
      <w:proofErr w:type="spellStart"/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зависимости от этого сюжетно-ролевые игры подразделяются на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Игры на бытовые сюжеты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«дом»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«семью»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«праздник»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«дни рождения</w:t>
      </w:r>
      <w:proofErr w:type="gramStart"/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большое место уделяется кукле)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Игры на производственные и общественные темы, в которых отражается труд людей (школа, магазин, библиотека,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почта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ранспорт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поезд, самолет, корабль).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Игры на героико-патриотические темы, отражающие героические подвиги нашего народа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(герои войны, космические полеты и т. д.)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 на темы литературных произведений, кин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теле- и радиопередач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«моряков»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«летчиков»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Зайца и Волка, Чебурашку и крокодила Гену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 содержанию мультфильмов, кинофильмов)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Компоненты сюжетно-ролевой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Сюжет игры - это сфера действительности, которая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воспроизводится детьми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отражение определенных действий, событий из жизни 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окружающих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Содержание игры - это то, что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воспроизводится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ребенком в качестве центрального и характерного момента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отношений между взрослыми в их бытовой, трудовой и общественной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Роль –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игровая позиция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ребенок отождествляет себя с каким-либо персонажем сюжета и действует в соответствии с представлениями о данном персонаже.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формирования и сюжетно-ролевой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первые годы жизни при обучающем воздействии взрослых ребенок проходит этапы развития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представляют собой предпосылки сюжетно-ролевой игры.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такой этап – ознакомительная игра. Относится к возрасту ребенка – 1 год. Взрослый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организует предметно-игровую деятельность малыша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разнообразные игрушки, предметы.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втором этапе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(рубеж 1 и 2 года жизни ребенка</w:t>
      </w:r>
      <w:r w:rsidRPr="005515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появляется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отобразительная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игра, в которой действия ребенка направлены на выявление специфических свой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едмета и на достижение с его помощью определенного эффекта. Взрослый не только называет предмет, но и обращает внимание малыша на его целевое назначение.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Третий этап развития игры относится к концу второго – началу третьего года жизни. Формируется сюжетно -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отобразительная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игра, в которой дети начинают активно отображать впечатления, полученные в повседневной жизни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(баюкают куклу)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Четвертый этап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 3 до 7 лет</w:t>
      </w:r>
      <w:r w:rsidRPr="005515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собственная ролевая игра.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Ролевая игра детей дошкольного возраста в развитом виде представляет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дети берут на себя роли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(функции)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взрослых и в общественной форме в специально создаваемых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 условиях воспроизводят 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взрослых и отношения между ними. Для этих условий характерно использование разнообразных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 предметов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замещающих действительные предметы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взрослых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Самодеятельный характер игровой 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заключается в том, что они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воспроизводят те или иные явления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действия, отношения активно и своеобразно. Своеобразие обусловлено особенностями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восприятия детей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понимания и осмысления ими тех или иных фактов, явлений, связей, наличием или отсутствием опыта и непосредственностью чувств.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Творческий характер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игровой деятельности проявляется в том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ребёнок как бы перевоплощается в того, кого он изображает, и в том, что веря в правду игры, создаёт особую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игровую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жизнь и искренне радуется и огорчается по ходу игры. Активный интерес к явлениям жизни, к людям, животным, потребность в общественно значимой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ребёнок удовлетворяет через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действия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Игра, как и сказка, учит ребёнка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развитии и обогащении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самодеятельности детей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творческого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воспроизведения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отражения фактов и явлений окружающей жизни огромная роль принадлежит 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воображению. Именно силою воображения создаются ситуации игры, образы,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воспроизводимые в ней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возможность сочетать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реальное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обычное с вымышленным, что и придаёт детской игре привлекательность, которая присуща только ей.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сюжетно-ролевых играх отчётливо выступает оптимистический, жизнеутверждающий характер,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самые трудные дела в них всегда заканчиваются успешно и благополучно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капитаны проводят корабли сквозь штормы и бури, пограничники задерживают нарушителей, доктор излечивает больных.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творческой сюжетно-ролевой игре ребёнок активно воссоздаёт, моделирует явления реальной жизни, переживает их и это наполняет его жизнь богатым содержанием, оставляя след на долгие годы.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Длительность сюжетной игры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младшем дошкольном возрасте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(10-15 мин.)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среднем дошкольном возрасте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(40-50 мин.)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старшем дошкольном возрасте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нескольких часов до дней</w:t>
      </w:r>
      <w:r w:rsidRPr="005515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Режиссерские игры, в которых ребенок заставляет говорить, выполнять разнообразные действия кукол, действуя и за себя и за куклу.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ТЕАТРАЛИЗОВАННЫЕ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Театрализованные игры – разыгрывание в особах определенного литературного произведения и отображение с помощью выразительных способов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(интонации, мимики, жестов)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конкретных образов.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драматизация – особенный вид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дошкольного возраста.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Драматизировать – изображать, разыгрывать в особах литературное произведение.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играх-драматизациях содержание, роли,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действия обусловлены сюжетом и содержанием того или иного литературного произведения, сказки и т. п.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Они сходны с сюжетно - ролевыми играми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основе тех и других условное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воспроизведение явления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действий и взаимоотношений людей и т. д., а также имеются элементы творчества. Своеобразие игр драматизаций заключается в том, что по сюжету сказки или рассказа дети исполняют определённые роли,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воспроизводят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события в точной последовательности.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Чаще всего основой игр - драматизаций являются сказки. В сказках образы героев очерчены наиболее ярко, они привлекают детей динамичностью и ясной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мотивированностью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поступков, действия чётко сменяют одно другое и дошкольники охотно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воспроизводят их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Легко драматизируются любимые детьми народные сказки "Репка", "Колобок", "Теремок", "Три медведя" и др. В играх драматизациях используются и стихотворения с диалогами, благодаря которым создаётся возможность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воспроизводить содержание по ролям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игр - драматизаций дети лучше усваивают идейное содержание произведения, логику и последовательность событий, их развитие и причинную обусловленность.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развё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ртывания игр - драматизаций необходимы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возбуждение и развитие интереса к ним у детей, знание ребятами содержания и текста произведения, наличие костюмов, игрушек. Костюм в играх дополняет образ, но не должен стеснять ребёнка. Если нельзя сделать костюм, нужно использовать отдельные его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элементы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арактеризующие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отдельные признаки того или иного персонажа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гребешок петушка, хвост лисы, уши зайчика и т. п. К изготовлению костюмов хорошо привлекать самих детей.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Руководство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заключается в том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он, прежде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подбирает произведения, имеющие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воспитательное значение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сюжет которых детям нетрудно усвоить и превратить в игру - драматизацию.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дошкольниками не следует специально разучивать сказку. Прекрасный язык, увлекательный сюжет, повторы в тексте, динамика развития действия - всё это способствует быстрому её усвоению. При повторном рассказывании сказки дети достаточно хорошо её запоминают и начинают включаться в игру, выполняя роли отдельных персонажей. Играя, ребёнок непосредственно выражает свои чувства в слове, жесте, мимике, интонации.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игре - драматизации не надо показывать ребёнку те или иные выразительные приё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 для него должна быть именно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Строительно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конструктивные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Строительно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конструктивные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– разновидность творческих игр, в которых дети отображают окружающий предметный мир, самостоятельно возводят сооружения и оберегают их.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Разновидности строительных материалов. Строительная игра - это такая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детей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основным содержанием которой является отражение окружающей жизни в разных постройках и связанных с ними действиях.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Строительная игра в некоторой степени сходна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сюжетно-ролевой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рассматривается как её разновидность. У них один источник - окружающая жизнь. Дети в игре строят мосты, стадионы, железные дороги, театры, цирки и многое другое. В строительных играх они не только изображают окружающие предметы, постройки, копируя их, но и привносят свой творческий замысел, индивидуальное решение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конструктивных задач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Сходство сюжетно-ролевых и строительных игр заключается в том, что они объединяют детей на основе общих интересов, совместной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являются коллективными.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Различие между этими играми состоит в том, что сюжетно-ролевой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игре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отражаются разнообразные явления и осваиваются взаимоотношения между людьми, а в строительной основным является ознакомление с соответствующей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деятельностью людей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применяемой техникой и её использованием.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важно учитывать взаимосвязь, взаимодействие сюжетно-ролевой и строительной игры. Строительство часто возникает в процессе сюжетно-ролевой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вызываются ею. Она как бы задаёт цель строительной игры. Например, дети задумали играть в моряков - у них возникла необходимость строить пароход; игра в магазин неизбежно требует его постройки т. д. Однако строительная игра может возникать и как самостоятельная, и уже на её основе развивается та или иная сюжетно-ролевая. Например, дети строят театр, а потом играют в артистов. В процессе строительных игр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 детей наблюдать, различать, сравнивать, соотносить одни части построек с другими, запоминать 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воспроизводить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приёмы строительства, сосредотачивать внимание на последовательности действий. Под его руководством дошкольники овладевают точным словарём, выражающим название геометрических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ространственных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отношений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высоко низко, направо налево, вверх-вниз, длинный короткий, широкий узкий, выше ниже, длиннее короче и т. п.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– игры, специально создаваемые или приспособленные для целей обучения.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восприятий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формированию представлений, усвоению знаний. Эти игры дают возможность обучать детей разнообразным экономным и рациональным 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способам решения тех или иных умственных и практических задач. В этом их развивающая роль.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ребёнка, служила формированию его способностей.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 содействует решению задач нравственного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развитию у детей общительности.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– сознательная, активная, эмоционально окрашенная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ребенка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характеризующаяся точным и своевременным выполнением заданий, связанных с обязательными для всех играющих правилами.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игры, прежде всего средство физического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детей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дают возможность развивать и совершенствовать их движения, упражняется в беге, прыжках, лазанье, бросанье, ловле и т. д. Разнообразные движения требуют активной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крупных и мелких мышц, способствуют лучшему обмену веществ, кровообращению, дыханию, т. е. повышению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жизнедеятельности организма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эмоции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азвивают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тормозные процессы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Совместны действия в играх сближают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детей, доставляют им радость от преодоления трудностей и достижения успеха.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игры определяется движениями, которые входят в её состав. В программе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детском саду для каждой возрастной группы детей предусмотрены подвижные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которых развиваются движения разных видов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бег, прыжки, лазанье и т. д. Игры подбираются с учётом возрастных особенностей детей, их возможностей выполнять те или иные движения, соблюдать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правила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в подвижной игре выполняют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организующую роль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ими определяется её ход, последовательность действий, взаимоотношения играющих, поведение каждого ребёнка. Правила обязывают подчиняться цели и смыслу игры; дети должны уметь ими пользоваться в разных условиях.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младших группах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объясняет содержание и правила по ходу игры, в старших - перед началом. Подвижные игры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организуются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помещении и на прогулке с небольшим числом детей или со всей группой. Они входят также в состав физкультурных занятий. После того как дети усвоят игру, они могут проводить её самостоятельно.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Руководство подвижными играми с правилами заключается в следующем. Подбирая подвижную игру,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учитывает соответствие требуемого её характера двигательной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доступность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игровых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 и содержания детям данного возраста. Он следит за тем, чтобы в игре участвовали все дети, выполняя все требуемые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движения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допуская избыточной двигательной активности, которая может вызвать их пере возбуждение и утомление.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Старших дошкольников необходимо обучить играть в подвижные игры самостоятельно. Для этого надо развивать у них интерес к этим играм, предоставлять возможность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организовывать их на прогулке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часы досуга, на праздниках и т. д.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рассмотрели теоретические основы игры. Теперь рассмотрим игру через призму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ФГОС образовательный процесс в ДОУ должен строиться на адекватных возрасту формах работы с детьми. Основной формой и ведущим видом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них является ИГРА.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Акцент на совместную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воспитателя и детей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формы образования дошкольников, на отсутствие жесткой регламентации детской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учет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полоролевых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особенностей детей при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процесса в ДОУ вносит в содержание программ необходимые изменения.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Сущностными признаками совместной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взрослых и детей являются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наличие партнерской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(равноправной позиции</w:t>
      </w:r>
      <w:r w:rsidRPr="005515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взрослого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наличие партнерской формы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 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(сотрудничество взрослого и детей, возможность свободного размещения, перемещения и общения детей) На это указано в работах ряда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современных исследователей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(н. А. Коротковой, И. А. </w:t>
      </w:r>
      <w:proofErr w:type="spellStart"/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Модиной</w:t>
      </w:r>
      <w:proofErr w:type="spellEnd"/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Е. Г. Юдиной и др.)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особенно актуально для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игр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вой 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учетом вышеназванных сущностных признаков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организация совместной 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взрослых и детей должна распространяться как на проведение режимных моментов (это понималось и делалось ранее, так и на всю непосредственно образовательную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Последняя осуществляется в процессе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организации детских видов 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первую очередь в игре как ведущей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ФГОС в дошкольном образовании направлено на создание оптимальных условий для развития детей дошкольного возраста в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современных условиях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реализации права ребенка на доступное, качественное образование.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мнению И. А.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Модиной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«если взрослый все время управляет ребенком, то у того просто нет ни возможности, ни потребности совершать волевое усилие и овладевать средствами регуляции собственного поведения </w:t>
      </w:r>
      <w:r w:rsidRPr="005515C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(ведь за него это уже кто- то делает)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развивается не столько воля ребенка, сколько воля взрослого, который стремится заставить малыша действовать в рамках своих ожиданий.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Детская произвольность развивается только в процессе активной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вызывающей эмоции, которые ребенок учится регулировать.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ходе планирования игры, по мнению О.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Скоролуповой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Н. </w:t>
      </w:r>
      <w:proofErr w:type="spell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Фединой</w:t>
      </w:r>
      <w:proofErr w:type="spell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необходимо руководствоваться следующими принципами планирования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комплексн</w:t>
      </w:r>
      <w:proofErr w:type="gramStart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тематический принцип построения образовательного процесса</w:t>
      </w:r>
    </w:p>
    <w:p w:rsidR="005515CC" w:rsidRPr="005515CC" w:rsidRDefault="005515CC" w:rsidP="005515CC">
      <w:pPr>
        <w:shd w:val="clear" w:color="auto" w:fill="FFFFFF"/>
        <w:spacing w:before="140" w:after="1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интеграции образовательных областей.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как ведущая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может проводиться изолированно, она тесным образом связана с другими видами детской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не могут играть в случае недостатка знаний об окружающей жизни, т. к. игра носит социальный характер. Грамотно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организованная игровая 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оказывает влияние на нравственное развитие личности, самооценку ребенка, ориентацию на достижение успеха, а также на усвоение норм и правил, принятых в обществе.</w:t>
      </w:r>
    </w:p>
    <w:p w:rsidR="005515CC" w:rsidRPr="005515CC" w:rsidRDefault="005515CC" w:rsidP="005515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заключении хочется отметить, что игра, как всякая творческая </w:t>
      </w:r>
      <w:r w:rsidRPr="005515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51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эмоционально насыщена и доставляет каждому ребенку радость и удовольствие уже самим своим процессом</w:t>
      </w:r>
    </w:p>
    <w:p w:rsidR="005515CC" w:rsidRPr="005515CC" w:rsidRDefault="005515CC" w:rsidP="00551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15CC" w:rsidRPr="005515CC" w:rsidRDefault="005515CC" w:rsidP="005515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15CC" w:rsidRPr="0055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CC"/>
    <w:rsid w:val="005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5CC"/>
    <w:rPr>
      <w:b/>
      <w:bCs/>
    </w:rPr>
  </w:style>
  <w:style w:type="character" w:customStyle="1" w:styleId="apple-converted-space">
    <w:name w:val="apple-converted-space"/>
    <w:basedOn w:val="a0"/>
    <w:rsid w:val="0055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5CC"/>
    <w:rPr>
      <w:b/>
      <w:bCs/>
    </w:rPr>
  </w:style>
  <w:style w:type="character" w:customStyle="1" w:styleId="apple-converted-space">
    <w:name w:val="apple-converted-space"/>
    <w:basedOn w:val="a0"/>
    <w:rsid w:val="0055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79775770136</dc:creator>
  <cp:lastModifiedBy>79775770136</cp:lastModifiedBy>
  <cp:revision>1</cp:revision>
  <dcterms:created xsi:type="dcterms:W3CDTF">2021-09-05T17:29:00Z</dcterms:created>
  <dcterms:modified xsi:type="dcterms:W3CDTF">2021-09-05T17:38:00Z</dcterms:modified>
</cp:coreProperties>
</file>